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Gminy i Miasta  w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054A00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054A00">
        <w:rPr>
          <w:rStyle w:val="Hipercze"/>
          <w:rFonts w:ascii="Segoe UI Light" w:hAnsi="Segoe UI Light" w:cs="Segoe UI Light"/>
        </w:rPr>
        <w:t>UMiGDrzewica</w:t>
      </w:r>
      <w:r w:rsidR="00054A00" w:rsidRPr="001125F8">
        <w:rPr>
          <w:rStyle w:val="Hipercze"/>
          <w:rFonts w:ascii="Segoe UI Light" w:hAnsi="Segoe UI Light" w:cs="Segoe UI Light"/>
        </w:rPr>
        <w:t>@</w:t>
      </w:r>
      <w:hyperlink r:id="rId5" w:history="1">
        <w:r w:rsidR="00054A00" w:rsidRPr="0071685F">
          <w:rPr>
            <w:rStyle w:val="Hipercze"/>
            <w:rFonts w:ascii="Segoe UI Light" w:hAnsi="Segoe UI Light" w:cs="Segoe UI Light"/>
          </w:rPr>
          <w:t>inspektorod.com.pl</w:t>
        </w:r>
      </w:hyperlink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Gminy i Miasta w Drzewicy są podawane przez osoby, których dotyczą, dobrowolnie, niemniej bez ich podania nie jest możliwa realizacja usług publicznych realizowanych w oparciu o przepisy prawa, są przetwarzane na podstawie przepisów prawa powszechnie obowiązującego  w Rzeczypospolitej Polskiej oraz art. 6 ust. 1 pkt. c i e Rozporządzenia Parlamentu Europejskiego i Rady (UE) w sprawie ochrony osób fizycznych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 ust.1 pkt. c i e ogólnego rozporządzenia o ochronie danych,; przetwarzanie jest niezbędne do wypełnienia obowiązku prawnego ciążącego na administratorze oraz do wykonania zadań realizowanych w interesie publicznym lub w ramach sprawowania władzy publicznej powierzonej administratorowi.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mogą być udostępniane przez Urząd Gminy i Miasta w Drzewicy podmiotom publicznym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 UE oraz państw trzecich do realizacji celów wynikających z przepisów prawa.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 przez okres wymagany przepisami prawa.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Default="00E75B9F" w:rsidP="00E75B9F">
      <w:pPr>
        <w:ind w:left="6372"/>
      </w:pPr>
      <w:r>
        <w:t>…………………………………………………………</w:t>
      </w:r>
    </w:p>
    <w:p w:rsidR="00E75B9F" w:rsidRDefault="00E75B9F" w:rsidP="00E75B9F">
      <w:pPr>
        <w:ind w:left="6372"/>
      </w:pPr>
      <w: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D206B">
      <w:r>
        <w:lastRenderedPageBreak/>
        <w:t>……………………………………………………….</w:t>
      </w:r>
    </w:p>
    <w:p w:rsidR="00ED206B" w:rsidRDefault="00ED206B" w:rsidP="00ED206B">
      <w:r>
        <w:t xml:space="preserve">              imię i nazwisko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C14AA"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ind w:left="567"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Wyrażam zgodę na przetwarzanie moich danych osobowych d</w:t>
      </w:r>
      <w:r w:rsidR="00054A00">
        <w:rPr>
          <w:rFonts w:ascii="Times New Roman" w:eastAsia="Times New Roman" w:hAnsi="Times New Roman"/>
          <w:lang w:eastAsia="pl-PL"/>
        </w:rPr>
        <w:t>la celów rekrutacji na Stanowisku</w:t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 xml:space="preserve"> : Kierownik Dziennego Domu „Senior +” w Drzewicy. 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7C14AA"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ED206B" w:rsidRDefault="00ED206B" w:rsidP="00ED206B"/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54A00"/>
    <w:rsid w:val="00A45D3A"/>
    <w:rsid w:val="00BF402F"/>
    <w:rsid w:val="00E75B9F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A2CE-82FF-4C5F-B117-F32408E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Jolanta Zawadzka</cp:lastModifiedBy>
  <cp:revision>3</cp:revision>
  <dcterms:created xsi:type="dcterms:W3CDTF">2018-12-10T07:23:00Z</dcterms:created>
  <dcterms:modified xsi:type="dcterms:W3CDTF">2018-12-10T10:04:00Z</dcterms:modified>
</cp:coreProperties>
</file>